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FB722" w14:textId="77777777" w:rsidR="00744931" w:rsidRPr="00744931" w:rsidRDefault="00744931">
      <w:pPr>
        <w:rPr>
          <w:rFonts w:ascii="Verdana" w:hAnsi="Verdana"/>
          <w:b/>
          <w:sz w:val="28"/>
        </w:rPr>
      </w:pPr>
      <w:proofErr w:type="spellStart"/>
      <w:r w:rsidRPr="00744931">
        <w:rPr>
          <w:rFonts w:ascii="Verdana" w:hAnsi="Verdana"/>
          <w:b/>
          <w:sz w:val="28"/>
        </w:rPr>
        <w:t>Topik</w:t>
      </w:r>
      <w:proofErr w:type="spellEnd"/>
      <w:r w:rsidRPr="00744931">
        <w:rPr>
          <w:rFonts w:ascii="Verdana" w:hAnsi="Verdana"/>
          <w:b/>
          <w:sz w:val="28"/>
        </w:rPr>
        <w:t xml:space="preserve"> 1: </w:t>
      </w:r>
      <w:proofErr w:type="spellStart"/>
      <w:r w:rsidRPr="00744931">
        <w:rPr>
          <w:rFonts w:ascii="Verdana" w:hAnsi="Verdana"/>
          <w:b/>
          <w:sz w:val="28"/>
        </w:rPr>
        <w:t>Dua</w:t>
      </w:r>
      <w:proofErr w:type="spellEnd"/>
      <w:r w:rsidRPr="00744931">
        <w:rPr>
          <w:rFonts w:ascii="Verdana" w:hAnsi="Verdana"/>
          <w:b/>
          <w:sz w:val="28"/>
        </w:rPr>
        <w:t xml:space="preserve"> </w:t>
      </w:r>
      <w:proofErr w:type="spellStart"/>
      <w:r w:rsidRPr="00744931">
        <w:rPr>
          <w:rFonts w:ascii="Verdana" w:hAnsi="Verdana"/>
          <w:b/>
          <w:sz w:val="28"/>
        </w:rPr>
        <w:t>Menjadi</w:t>
      </w:r>
      <w:proofErr w:type="spellEnd"/>
      <w:r w:rsidRPr="00744931">
        <w:rPr>
          <w:rFonts w:ascii="Verdana" w:hAnsi="Verdana"/>
          <w:b/>
          <w:sz w:val="28"/>
        </w:rPr>
        <w:t xml:space="preserve"> Saturday</w:t>
      </w:r>
    </w:p>
    <w:p w14:paraId="11914F5F" w14:textId="77777777" w:rsidR="00744931" w:rsidRDefault="00744931"/>
    <w:p w14:paraId="0E9EB5F3" w14:textId="77777777" w:rsidR="00744931" w:rsidRPr="00744931" w:rsidRDefault="00744931" w:rsidP="00744931">
      <w:pPr>
        <w:rPr>
          <w:rFonts w:ascii="Times" w:eastAsia="Times New Roman" w:hAnsi="Times" w:cs="Times New Roman"/>
          <w:sz w:val="22"/>
          <w:szCs w:val="22"/>
        </w:rPr>
      </w:pP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Bacaan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Firman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Tuhan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: </w:t>
      </w:r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br/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b/>
          <w:bCs/>
          <w:i/>
          <w:color w:val="2A2A2A"/>
          <w:sz w:val="22"/>
          <w:szCs w:val="22"/>
          <w:shd w:val="clear" w:color="auto" w:fill="FFFFFF"/>
        </w:rPr>
        <w:t>Markus 10: 6-9</w:t>
      </w:r>
      <w:r w:rsidRPr="00744931">
        <w:rPr>
          <w:rFonts w:ascii="Verdana" w:eastAsia="Times New Roman" w:hAnsi="Verdana" w:cs="Times New Roman"/>
          <w:i/>
          <w:color w:val="848585"/>
          <w:sz w:val="22"/>
          <w:szCs w:val="22"/>
        </w:rPr>
        <w:br/>
      </w:r>
      <w:hyperlink r:id="rId8" w:history="1">
        <w:r w:rsidRPr="00744931">
          <w:rPr>
            <w:rFonts w:ascii="Verdana" w:eastAsia="Times New Roman" w:hAnsi="Verdana" w:cs="Times New Roman"/>
            <w:i/>
            <w:color w:val="99CB23"/>
            <w:sz w:val="22"/>
            <w:szCs w:val="22"/>
            <w:shd w:val="clear" w:color="auto" w:fill="FFFFFF"/>
          </w:rPr>
          <w:t>10:6</w:t>
        </w:r>
      </w:hyperlink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 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Sebab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pada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awal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dunia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, Allah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menjadikan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mereka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laki-laki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dan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perempuan,</w:t>
      </w:r>
      <w:hyperlink r:id="rId9" w:history="1">
        <w:r w:rsidRPr="00744931">
          <w:rPr>
            <w:rFonts w:ascii="Verdana" w:eastAsia="Times New Roman" w:hAnsi="Verdana" w:cs="Times New Roman"/>
            <w:i/>
            <w:color w:val="99CB23"/>
            <w:sz w:val="22"/>
            <w:szCs w:val="22"/>
            <w:shd w:val="clear" w:color="auto" w:fill="FFFFFF"/>
          </w:rPr>
          <w:t>10:7</w:t>
        </w:r>
      </w:hyperlink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sebab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itu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laki-laki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akan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meninggalkan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ayahnya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dan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ibunya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dan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bersatu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dengan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isterinya,</w:t>
      </w:r>
      <w:hyperlink r:id="rId10" w:history="1">
        <w:r w:rsidRPr="00744931">
          <w:rPr>
            <w:rFonts w:ascii="Verdana" w:eastAsia="Times New Roman" w:hAnsi="Verdana" w:cs="Times New Roman"/>
            <w:i/>
            <w:color w:val="99CB23"/>
            <w:sz w:val="22"/>
            <w:szCs w:val="22"/>
            <w:shd w:val="clear" w:color="auto" w:fill="FFFFFF"/>
          </w:rPr>
          <w:t>10:8</w:t>
        </w:r>
      </w:hyperlink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sehingga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keduanya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itu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menjadi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satu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daging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Demikianlah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mereka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bukan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lagi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dua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melainkan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satu.</w:t>
      </w:r>
      <w:proofErr w:type="gram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fldChar w:fldCharType="begin"/>
      </w:r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instrText xml:space="preserve"> HYPERLINK "http://www.sabda.org/sabdaweb/bible/verse/?b=41&amp;c=10&amp;v=9" </w:instrText>
      </w:r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</w:r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fldChar w:fldCharType="separate"/>
      </w:r>
      <w:r w:rsidRPr="00744931">
        <w:rPr>
          <w:rFonts w:ascii="Verdana" w:eastAsia="Times New Roman" w:hAnsi="Verdana" w:cs="Times New Roman"/>
          <w:i/>
          <w:color w:val="99CB23"/>
          <w:sz w:val="22"/>
          <w:szCs w:val="22"/>
          <w:shd w:val="clear" w:color="auto" w:fill="FFFFFF"/>
        </w:rPr>
        <w:t>10:9</w:t>
      </w:r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fldChar w:fldCharType="end"/>
      </w:r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Karena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itu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apa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yang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telah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dipersatukan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Allah,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tidak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boleh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diceraikan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manusia</w:t>
      </w:r>
      <w:proofErr w:type="spellEnd"/>
      <w:r w:rsidRPr="00744931">
        <w:rPr>
          <w:rFonts w:ascii="Verdana" w:eastAsia="Times New Roman" w:hAnsi="Verdana" w:cs="Times New Roman"/>
          <w:i/>
          <w:color w:val="2A2A2A"/>
          <w:sz w:val="22"/>
          <w:szCs w:val="22"/>
          <w:shd w:val="clear" w:color="auto" w:fill="FFFFFF"/>
        </w:rPr>
        <w:t>."</w:t>
      </w:r>
      <w:r w:rsidRPr="00744931">
        <w:rPr>
          <w:rFonts w:ascii="Verdana" w:eastAsia="Times New Roman" w:hAnsi="Verdana" w:cs="Times New Roman"/>
          <w:i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>1. Put God First (</w:t>
      </w:r>
      <w:proofErr w:type="spellStart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>Utamakan</w:t>
      </w:r>
      <w:proofErr w:type="spellEnd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>Tuhan</w:t>
      </w:r>
      <w:proofErr w:type="spellEnd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>keluarga</w:t>
      </w:r>
      <w:proofErr w:type="spellEnd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 xml:space="preserve">) - </w:t>
      </w:r>
      <w:proofErr w:type="spellStart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>ayat</w:t>
      </w:r>
      <w:proofErr w:type="spellEnd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 xml:space="preserve"> 6</w:t>
      </w:r>
      <w:r w:rsidRPr="00744931">
        <w:rPr>
          <w:rFonts w:ascii="Verdana" w:eastAsia="Times New Roman" w:hAnsi="Verdana" w:cs="Times New Roman"/>
          <w:b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Allahlah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yang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menjadi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laki-laki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perempuan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. </w:t>
      </w:r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Allah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membentuk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lembaga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keluarga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proofErr w:type="gram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Sebab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itu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utamakan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Tuhan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keluarga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proofErr w:type="gram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Jadikan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Tuhan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sebagai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pemimpin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keluarga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proofErr w:type="gram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Jika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Tuhan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ada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di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tampuk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pimpinan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keluarga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maka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keluarga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akan</w:t>
      </w:r>
      <w:proofErr w:type="spellEnd"/>
      <w:proofErr w:type="gram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berlayar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arah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yang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sesuai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dengan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rencanaNya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yang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indah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segala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hal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libatkan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Tuhan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: </w:t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mengambil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keputusan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menghadapi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kebingungan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mengatasi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masalah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selalu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libatkan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Tuhan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Dia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tahu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yang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terbaik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untuk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keluarga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kita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proofErr w:type="gram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Minta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hikmatNya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untuk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membimbing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kita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agar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senantiasa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berjalan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sesuai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dengan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kehendak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rencanaNya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proofErr w:type="gramEnd"/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br/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 xml:space="preserve">2. You are different and expect surprises - </w:t>
      </w:r>
      <w:proofErr w:type="spellStart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>ayat</w:t>
      </w:r>
      <w:proofErr w:type="spellEnd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 xml:space="preserve"> 6</w:t>
      </w:r>
    </w:p>
    <w:p w14:paraId="79B6D4DC" w14:textId="77777777" w:rsidR="00744931" w:rsidRPr="00744931" w:rsidRDefault="00744931" w:rsidP="00744931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50" w:line="216" w:lineRule="atLeast"/>
        <w:rPr>
          <w:rFonts w:ascii="Verdana" w:eastAsia="Times New Roman" w:hAnsi="Verdana" w:cs="Times New Roman"/>
          <w:color w:val="848585"/>
          <w:sz w:val="22"/>
          <w:szCs w:val="22"/>
        </w:rPr>
      </w:pPr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Allah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menciptakan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laki-laki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perempuan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dengan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tugas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kewajiban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yang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berbeda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namun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saling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melengkapi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. </w:t>
      </w:r>
    </w:p>
    <w:p w14:paraId="7610F4DA" w14:textId="77777777" w:rsidR="00744931" w:rsidRPr="00744931" w:rsidRDefault="00744931" w:rsidP="00744931">
      <w:pPr>
        <w:numPr>
          <w:ilvl w:val="0"/>
          <w:numId w:val="1"/>
        </w:numPr>
        <w:shd w:val="clear" w:color="auto" w:fill="FFFFFF"/>
        <w:spacing w:before="100" w:beforeAutospacing="1" w:after="150" w:line="216" w:lineRule="atLeast"/>
        <w:rPr>
          <w:rFonts w:ascii="Verdana" w:eastAsia="Times New Roman" w:hAnsi="Verdana" w:cs="Times New Roman"/>
          <w:color w:val="848585"/>
          <w:sz w:val="22"/>
          <w:szCs w:val="22"/>
        </w:rPr>
      </w:pP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Laki-laki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wanita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yang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dipersatukan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pernikahan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masing-masing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berasal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dari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lingkungan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yang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berbeda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latar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belakang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yang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berbeda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kepribadian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yang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berbeda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.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Wajarlah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jika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kemudian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akan</w:t>
      </w:r>
      <w:proofErr w:type="spellEnd"/>
      <w:proofErr w:type="gram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ditemukan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'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kejutan-kejutan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' yang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ketika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proses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perkenalan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belum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terlihat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.</w:t>
      </w:r>
    </w:p>
    <w:p w14:paraId="038E55FF" w14:textId="77777777" w:rsidR="00744931" w:rsidRPr="00744931" w:rsidRDefault="00744931" w:rsidP="00744931">
      <w:pPr>
        <w:numPr>
          <w:ilvl w:val="0"/>
          <w:numId w:val="1"/>
        </w:numPr>
        <w:shd w:val="clear" w:color="auto" w:fill="FFFFFF"/>
        <w:spacing w:before="100" w:beforeAutospacing="1" w:after="150" w:line="216" w:lineRule="atLeast"/>
        <w:rPr>
          <w:rFonts w:ascii="Verdana" w:eastAsia="Times New Roman" w:hAnsi="Verdana" w:cs="Times New Roman"/>
          <w:color w:val="848585"/>
          <w:sz w:val="22"/>
          <w:szCs w:val="22"/>
        </w:rPr>
      </w:pP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Sikapi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'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kejutan-kejutan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'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tersebut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sebagai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anugerah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untuk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saling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melengkapi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saling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mendukung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saling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memahami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saling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menolong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untuk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bertumbuh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semakin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kuat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iman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percaya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kepada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Kristus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</w:rPr>
        <w:t>.</w:t>
      </w:r>
    </w:p>
    <w:p w14:paraId="0685C26D" w14:textId="77777777" w:rsidR="00744931" w:rsidRDefault="00744931" w:rsidP="00744931">
      <w:pPr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</w:pP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 xml:space="preserve">3. </w:t>
      </w:r>
      <w:proofErr w:type="spellStart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>Keluarga</w:t>
      </w:r>
      <w:proofErr w:type="spellEnd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>Mandiri</w:t>
      </w:r>
      <w:proofErr w:type="spellEnd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 xml:space="preserve"> - </w:t>
      </w:r>
      <w:proofErr w:type="spellStart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>ayat</w:t>
      </w:r>
      <w:proofErr w:type="spellEnd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 xml:space="preserve"> 7</w:t>
      </w:r>
      <w:r w:rsidRPr="00744931">
        <w:rPr>
          <w:rFonts w:ascii="Verdana" w:eastAsia="Times New Roman" w:hAnsi="Verdana" w:cs="Times New Roman"/>
          <w:b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Ketika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dua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orang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dipersatukan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Tuhan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pernikahan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mereka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membangun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keluarga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baru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Bukan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berarti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mereka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meninggalkan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melupakan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orang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tua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masing-masing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proofErr w:type="gram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Disini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maksudnya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adalah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agar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mereka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mandiri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--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mandiri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keuangan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pengelolaan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keluarga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pengambilan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keputusan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proofErr w:type="gram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Tentu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saja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pasangan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ini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bisa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saja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lastRenderedPageBreak/>
        <w:t>mendengarkan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masukan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yang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positif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dari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orang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tua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proofErr w:type="gram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Namun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keputusan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harus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didoakan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didiskusikan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bersama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antara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suami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isteri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dengan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memohon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hikmat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dari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Tuhan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proofErr w:type="gramEnd"/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br/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 xml:space="preserve">4. </w:t>
      </w:r>
      <w:proofErr w:type="spellStart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>Dua</w:t>
      </w:r>
      <w:proofErr w:type="spellEnd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>menjadi</w:t>
      </w:r>
      <w:proofErr w:type="spellEnd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>satu</w:t>
      </w:r>
      <w:proofErr w:type="spellEnd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 xml:space="preserve"> (</w:t>
      </w:r>
      <w:proofErr w:type="spellStart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>Ayat</w:t>
      </w:r>
      <w:proofErr w:type="spellEnd"/>
      <w:r w:rsidRPr="00744931">
        <w:rPr>
          <w:rFonts w:ascii="Verdana" w:eastAsia="Times New Roman" w:hAnsi="Verdana" w:cs="Times New Roman"/>
          <w:b/>
          <w:color w:val="2A2A2A"/>
          <w:sz w:val="22"/>
          <w:szCs w:val="22"/>
          <w:shd w:val="clear" w:color="auto" w:fill="FFFFFF"/>
        </w:rPr>
        <w:t xml:space="preserve"> 8-9)</w:t>
      </w:r>
      <w:r w:rsidRPr="00744931">
        <w:rPr>
          <w:rFonts w:ascii="Verdana" w:eastAsia="Times New Roman" w:hAnsi="Verdana" w:cs="Times New Roman"/>
          <w:b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Pernikahan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Kristen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bukanlah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sebuah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'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kontrak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perjanjian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',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melainkan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merupakan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'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penyatuan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'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dua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insan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kasih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Kristus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sebuah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lembaga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keluarga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  </w:t>
      </w:r>
      <w:proofErr w:type="spellStart"/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Kontrak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bisa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dibatalkan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secara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hukum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namun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pernikahan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Kristen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tidak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bisa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dibatalkan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atau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dipisahkan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proofErr w:type="gramEnd"/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Suami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isteri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pernikahan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Kristen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menjadi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satu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kesatuan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semua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aspek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kehidupan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: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pikiran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keputusan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mendidik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anak-anak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mengelola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rumah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tangga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rencana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cita-cita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yang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terkait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dengan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rumah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tangga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.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Keduanya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harus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menjalani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kehidupan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sebagai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'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satu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keluarga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' -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saling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mengasihi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saling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menghargai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saling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memberi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saling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mendukung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membantu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untuk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makin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bertumbuh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kasih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iman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percaya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pada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Kristus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br/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proofErr w:type="spellStart"/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Tidak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mudah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untuk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menyatukan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dua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pribadi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yang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berbeda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satu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kasih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proofErr w:type="gram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 </w:t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br/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a.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Minta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pimpinan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Roh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Kudus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kekuatan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dari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Tuhan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untuk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tetap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bersatu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kasih-Nya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b.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Teladani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pernikahan-pernikahan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Kristen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dari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anak-anak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Tuhan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yang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ada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disekitar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kita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c.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Miliki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komitmen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untuk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tetap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bersatu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Kristen. </w:t>
      </w:r>
      <w:proofErr w:type="spellStart"/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Teguhkan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senantiasa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perbaharui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komitmen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tersebut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proofErr w:type="gramEnd"/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d.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Miliki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keterbukaan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karena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keterbukaan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adalah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awal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dari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pemulihan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Keterbukaan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memerlukan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komunikasi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rasa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saling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percaya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proofErr w:type="gramEnd"/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br/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Memang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tidak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mudah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tapi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apa</w:t>
      </w:r>
      <w:proofErr w:type="spellEnd"/>
      <w:proofErr w:type="gram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yang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sudah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disatukan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Tuhan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tidak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dapat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dipisahkan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manusia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.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Jika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Tuhan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sudah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mempersatukan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anda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,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dia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pasti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juga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akan</w:t>
      </w:r>
      <w:proofErr w:type="spellEnd"/>
      <w:proofErr w:type="gram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melengkapi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anda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untuk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memiliki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kemampuan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untuk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tinggal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dalam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kesatuan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kasihNya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br/>
      </w:r>
      <w:r w:rsidRPr="00744931">
        <w:rPr>
          <w:rFonts w:ascii="Verdana" w:eastAsia="Times New Roman" w:hAnsi="Verdana" w:cs="Times New Roman"/>
          <w:color w:val="848585"/>
          <w:sz w:val="22"/>
          <w:szCs w:val="22"/>
        </w:rPr>
        <w:br/>
      </w:r>
      <w:proofErr w:type="spellStart"/>
      <w:proofErr w:type="gram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Tuhan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Yesus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memberkati</w:t>
      </w:r>
      <w:proofErr w:type="spellEnd"/>
      <w:r w:rsidRPr="00744931"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  <w:t>.</w:t>
      </w:r>
      <w:proofErr w:type="gramEnd"/>
    </w:p>
    <w:p w14:paraId="54807835" w14:textId="77777777" w:rsidR="00E45A7D" w:rsidRDefault="00E45A7D" w:rsidP="00744931">
      <w:pPr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</w:pPr>
    </w:p>
    <w:p w14:paraId="5F907453" w14:textId="77777777" w:rsidR="00E45A7D" w:rsidRDefault="00E45A7D" w:rsidP="00744931">
      <w:pPr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</w:pPr>
    </w:p>
    <w:p w14:paraId="43CB83A5" w14:textId="77777777" w:rsidR="00E45A7D" w:rsidRDefault="00E45A7D" w:rsidP="00744931">
      <w:pPr>
        <w:rPr>
          <w:rFonts w:ascii="Verdana" w:eastAsia="Times New Roman" w:hAnsi="Verdana" w:cs="Times New Roman"/>
          <w:color w:val="2A2A2A"/>
          <w:sz w:val="22"/>
          <w:szCs w:val="22"/>
          <w:shd w:val="clear" w:color="auto" w:fill="FFFFFF"/>
        </w:rPr>
      </w:pPr>
    </w:p>
    <w:p w14:paraId="71863591" w14:textId="77777777" w:rsidR="00E45A7D" w:rsidRPr="00744931" w:rsidRDefault="00E45A7D" w:rsidP="00744931">
      <w:pPr>
        <w:rPr>
          <w:rFonts w:ascii="Times" w:eastAsia="Times New Roman" w:hAnsi="Times" w:cs="Times New Roman"/>
          <w:sz w:val="22"/>
          <w:szCs w:val="22"/>
        </w:rPr>
      </w:pPr>
    </w:p>
    <w:p w14:paraId="44C1F9B5" w14:textId="77777777" w:rsidR="00744931" w:rsidRDefault="00744931"/>
    <w:p w14:paraId="60955C4F" w14:textId="77777777" w:rsidR="00E45A7D" w:rsidRDefault="00E45A7D"/>
    <w:p w14:paraId="5D032E72" w14:textId="77777777" w:rsidR="00E45A7D" w:rsidRDefault="00E45A7D"/>
    <w:sectPr w:rsidR="00E45A7D" w:rsidSect="002F6A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72F67" w14:textId="77777777" w:rsidR="00E45A7D" w:rsidRDefault="00E45A7D" w:rsidP="00E45A7D">
      <w:r>
        <w:separator/>
      </w:r>
    </w:p>
  </w:endnote>
  <w:endnote w:type="continuationSeparator" w:id="0">
    <w:p w14:paraId="63A28B59" w14:textId="77777777" w:rsidR="00E45A7D" w:rsidRDefault="00E45A7D" w:rsidP="00E4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156E6" w14:textId="77777777" w:rsidR="00E45A7D" w:rsidRDefault="00E45A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9DC10" w14:textId="77777777" w:rsidR="00E45A7D" w:rsidRPr="00E45A7D" w:rsidRDefault="00E45A7D">
    <w:pPr>
      <w:pStyle w:val="Footer"/>
      <w:rPr>
        <w:rFonts w:asciiTheme="majorHAnsi" w:hAnsiTheme="majorHAnsi"/>
        <w:sz w:val="20"/>
      </w:rPr>
    </w:pPr>
    <w:bookmarkStart w:id="0" w:name="_GoBack"/>
    <w:proofErr w:type="spellStart"/>
    <w:r w:rsidRPr="00E45A7D">
      <w:rPr>
        <w:rFonts w:asciiTheme="majorHAnsi" w:hAnsiTheme="majorHAnsi"/>
        <w:sz w:val="20"/>
      </w:rPr>
      <w:t>Bimbingan</w:t>
    </w:r>
    <w:proofErr w:type="spellEnd"/>
    <w:r w:rsidRPr="00E45A7D">
      <w:rPr>
        <w:rFonts w:asciiTheme="majorHAnsi" w:hAnsiTheme="majorHAnsi"/>
        <w:sz w:val="20"/>
      </w:rPr>
      <w:t xml:space="preserve"> </w:t>
    </w:r>
    <w:proofErr w:type="spellStart"/>
    <w:r w:rsidRPr="00E45A7D">
      <w:rPr>
        <w:rFonts w:asciiTheme="majorHAnsi" w:hAnsiTheme="majorHAnsi"/>
        <w:sz w:val="20"/>
      </w:rPr>
      <w:t>Pra-nikah</w:t>
    </w:r>
    <w:proofErr w:type="spellEnd"/>
    <w:r w:rsidRPr="00E45A7D">
      <w:rPr>
        <w:rFonts w:asciiTheme="majorHAnsi" w:hAnsiTheme="majorHAnsi"/>
        <w:sz w:val="20"/>
      </w:rPr>
      <w:t>/SS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FB8A6" w14:textId="77777777" w:rsidR="00E45A7D" w:rsidRDefault="00E45A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9ACE5" w14:textId="77777777" w:rsidR="00E45A7D" w:rsidRDefault="00E45A7D" w:rsidP="00E45A7D">
      <w:r>
        <w:separator/>
      </w:r>
    </w:p>
  </w:footnote>
  <w:footnote w:type="continuationSeparator" w:id="0">
    <w:p w14:paraId="27857AC2" w14:textId="77777777" w:rsidR="00E45A7D" w:rsidRDefault="00E45A7D" w:rsidP="00E45A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9F98D" w14:textId="77777777" w:rsidR="00E45A7D" w:rsidRDefault="00E45A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44C12" w14:textId="77777777" w:rsidR="00E45A7D" w:rsidRDefault="00E45A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2EC50" w14:textId="77777777" w:rsidR="00E45A7D" w:rsidRDefault="00E45A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190E"/>
    <w:multiLevelType w:val="multilevel"/>
    <w:tmpl w:val="A37EB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31"/>
    <w:rsid w:val="002F6A29"/>
    <w:rsid w:val="00744931"/>
    <w:rsid w:val="00E4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D8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9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49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A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7D"/>
  </w:style>
  <w:style w:type="paragraph" w:styleId="Footer">
    <w:name w:val="footer"/>
    <w:basedOn w:val="Normal"/>
    <w:link w:val="FooterChar"/>
    <w:uiPriority w:val="99"/>
    <w:unhideWhenUsed/>
    <w:rsid w:val="00E45A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9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49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A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7D"/>
  </w:style>
  <w:style w:type="paragraph" w:styleId="Footer">
    <w:name w:val="footer"/>
    <w:basedOn w:val="Normal"/>
    <w:link w:val="FooterChar"/>
    <w:uiPriority w:val="99"/>
    <w:unhideWhenUsed/>
    <w:rsid w:val="00E45A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bda.org/sabdaweb/bible/verse/?b=41&amp;c=10&amp;v=6" TargetMode="External"/><Relationship Id="rId9" Type="http://schemas.openxmlformats.org/officeDocument/2006/relationships/hyperlink" Target="http://www.sabda.org/sabdaweb/bible/verse/?b=41&amp;c=10&amp;v=7" TargetMode="External"/><Relationship Id="rId10" Type="http://schemas.openxmlformats.org/officeDocument/2006/relationships/hyperlink" Target="http://www.sabda.org/sabdaweb/bible/verse/?b=41&amp;c=10&amp;v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3382</Characters>
  <Application>Microsoft Macintosh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2</cp:revision>
  <dcterms:created xsi:type="dcterms:W3CDTF">2014-08-16T14:59:00Z</dcterms:created>
  <dcterms:modified xsi:type="dcterms:W3CDTF">2014-08-16T15:03:00Z</dcterms:modified>
</cp:coreProperties>
</file>